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56" w:rsidRPr="00E81356" w:rsidRDefault="006E0156" w:rsidP="00E81356">
      <w:pPr>
        <w:jc w:val="center"/>
        <w:rPr>
          <w:sz w:val="28"/>
          <w:szCs w:val="28"/>
        </w:rPr>
      </w:pPr>
      <w:r w:rsidRPr="00E81356">
        <w:rPr>
          <w:sz w:val="28"/>
          <w:szCs w:val="28"/>
        </w:rPr>
        <w:t>ESERCIZI E ATTIVITA’ COMMERCIALI PER ACQUARIA ONLUS</w:t>
      </w:r>
    </w:p>
    <w:p w:rsidR="009A7510" w:rsidRPr="00E81356" w:rsidRDefault="006E0156" w:rsidP="00E81356">
      <w:pPr>
        <w:jc w:val="both"/>
        <w:rPr>
          <w:sz w:val="28"/>
          <w:szCs w:val="28"/>
        </w:rPr>
      </w:pPr>
      <w:r w:rsidRPr="00E81356">
        <w:rPr>
          <w:sz w:val="28"/>
          <w:szCs w:val="28"/>
        </w:rPr>
        <w:t>DOVE ACQUISTARE AL COSTO DI 2 EURO  I BIGLIETTI DELLA LOTTERIA IN BENEFICIENZA DI ACQUARIA ONLUS (ESTRAZIONE 19 APRILE 2015) ORE 18:30 TEATRO CHARLES DE  FOUCAULD  BRACCIANO NUOVA</w:t>
      </w:r>
    </w:p>
    <w:p w:rsidR="006E0156" w:rsidRDefault="00E81356" w:rsidP="00E81356">
      <w:pPr>
        <w:pStyle w:val="Paragrafoelenco"/>
        <w:numPr>
          <w:ilvl w:val="0"/>
          <w:numId w:val="1"/>
        </w:numPr>
      </w:pPr>
      <w:r>
        <w:t>STUDIO ODONTOIATRICO DOTT.SSA ELISABETTA MONGARDINI</w:t>
      </w:r>
    </w:p>
    <w:p w:rsidR="00E81356" w:rsidRDefault="00E81356" w:rsidP="00E81356">
      <w:pPr>
        <w:pStyle w:val="Paragrafoelenco"/>
        <w:numPr>
          <w:ilvl w:val="0"/>
          <w:numId w:val="1"/>
        </w:numPr>
      </w:pPr>
      <w:r>
        <w:t>NORCINERIA LA MORETTA</w:t>
      </w:r>
    </w:p>
    <w:p w:rsidR="00E81356" w:rsidRDefault="00E81356" w:rsidP="00E81356">
      <w:pPr>
        <w:pStyle w:val="Paragrafoelenco"/>
        <w:numPr>
          <w:ilvl w:val="0"/>
          <w:numId w:val="1"/>
        </w:numPr>
      </w:pPr>
      <w:r>
        <w:t>CARTOLERIA ELVIRA ARTE</w:t>
      </w:r>
    </w:p>
    <w:p w:rsidR="00E81356" w:rsidRDefault="00E81356" w:rsidP="00E81356">
      <w:pPr>
        <w:pStyle w:val="Paragrafoelenco"/>
        <w:numPr>
          <w:ilvl w:val="0"/>
          <w:numId w:val="1"/>
        </w:numPr>
      </w:pPr>
      <w:r>
        <w:t>FARMACIA MORELLI</w:t>
      </w:r>
    </w:p>
    <w:p w:rsidR="00E81356" w:rsidRDefault="00E81356" w:rsidP="00E81356">
      <w:pPr>
        <w:pStyle w:val="Paragrafoelenco"/>
        <w:numPr>
          <w:ilvl w:val="0"/>
          <w:numId w:val="1"/>
        </w:numPr>
      </w:pPr>
      <w:r>
        <w:t>SUPERMERCATI DUBOIS</w:t>
      </w:r>
    </w:p>
    <w:p w:rsidR="00E81356" w:rsidRDefault="00E81356" w:rsidP="00E81356">
      <w:pPr>
        <w:pStyle w:val="Paragrafoelenco"/>
        <w:numPr>
          <w:ilvl w:val="0"/>
          <w:numId w:val="1"/>
        </w:numPr>
      </w:pPr>
      <w:r>
        <w:t>PARAFARMACIA DOTT.SSA MONIA EDEFERI</w:t>
      </w:r>
    </w:p>
    <w:p w:rsidR="00E81356" w:rsidRDefault="00E81356" w:rsidP="00E81356">
      <w:pPr>
        <w:pStyle w:val="Paragrafoelenco"/>
        <w:numPr>
          <w:ilvl w:val="0"/>
          <w:numId w:val="1"/>
        </w:numPr>
      </w:pPr>
      <w:r>
        <w:t xml:space="preserve">LAVANDERIA DA ROSA </w:t>
      </w:r>
    </w:p>
    <w:p w:rsidR="00E81356" w:rsidRDefault="00E81356" w:rsidP="00E81356">
      <w:pPr>
        <w:pStyle w:val="Paragrafoelenco"/>
        <w:numPr>
          <w:ilvl w:val="0"/>
          <w:numId w:val="1"/>
        </w:numPr>
      </w:pPr>
      <w:r>
        <w:t>COMPUTER STOCK DI CLAUDIO CICALE’</w:t>
      </w:r>
      <w:bookmarkStart w:id="0" w:name="_GoBack"/>
      <w:bookmarkEnd w:id="0"/>
    </w:p>
    <w:p w:rsidR="00E81356" w:rsidRDefault="00E81356" w:rsidP="00E81356">
      <w:pPr>
        <w:pStyle w:val="Paragrafoelenco"/>
        <w:numPr>
          <w:ilvl w:val="0"/>
          <w:numId w:val="1"/>
        </w:numPr>
      </w:pPr>
      <w:r>
        <w:t xml:space="preserve">AUTOFFICINA MIGLIORE </w:t>
      </w:r>
    </w:p>
    <w:p w:rsidR="00E81356" w:rsidRDefault="00E81356" w:rsidP="00E81356">
      <w:pPr>
        <w:pStyle w:val="Paragrafoelenco"/>
        <w:numPr>
          <w:ilvl w:val="0"/>
          <w:numId w:val="1"/>
        </w:numPr>
      </w:pPr>
      <w:r>
        <w:t>RIVENDITORE TIM VIA PRINCIPE DI NAPOLI</w:t>
      </w:r>
    </w:p>
    <w:p w:rsidR="00E81356" w:rsidRDefault="00E81356" w:rsidP="00E81356">
      <w:pPr>
        <w:pStyle w:val="Paragrafoelenco"/>
        <w:numPr>
          <w:ilvl w:val="0"/>
          <w:numId w:val="1"/>
        </w:numPr>
      </w:pPr>
      <w:r>
        <w:t>BAR ALFREDO PIAZZA MAZZINI</w:t>
      </w:r>
    </w:p>
    <w:p w:rsidR="00E81356" w:rsidRDefault="00E81356" w:rsidP="00E81356">
      <w:pPr>
        <w:pStyle w:val="Paragrafoelenco"/>
        <w:numPr>
          <w:ilvl w:val="0"/>
          <w:numId w:val="1"/>
        </w:numPr>
      </w:pPr>
      <w:r>
        <w:t>ABBIGLIAMENTO ENZA</w:t>
      </w:r>
    </w:p>
    <w:sectPr w:rsidR="00E813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9B1"/>
    <w:multiLevelType w:val="hybridMultilevel"/>
    <w:tmpl w:val="A7529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56"/>
    <w:rsid w:val="006E0156"/>
    <w:rsid w:val="009A7510"/>
    <w:rsid w:val="00E8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2015-04-15T11:03:00Z</dcterms:created>
  <dcterms:modified xsi:type="dcterms:W3CDTF">2015-04-15T11:11:00Z</dcterms:modified>
</cp:coreProperties>
</file>